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D7A" w:rsidRDefault="001B7D7A" w:rsidP="001B7D7A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984273" cy="7343335"/>
            <wp:effectExtent l="19050" t="0" r="7327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228" cy="734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7A" w:rsidRDefault="001B7D7A">
      <w:pPr>
        <w:rPr>
          <w:sz w:val="20"/>
          <w:szCs w:val="20"/>
          <w:lang w:val="uk-UA"/>
        </w:rPr>
      </w:pPr>
    </w:p>
    <w:p w:rsidR="001B7D7A" w:rsidRDefault="001B7D7A">
      <w:pPr>
        <w:rPr>
          <w:sz w:val="20"/>
          <w:szCs w:val="20"/>
          <w:lang w:val="uk-UA"/>
        </w:rPr>
      </w:pPr>
    </w:p>
    <w:p w:rsidR="0045379D" w:rsidRPr="0045379D" w:rsidRDefault="005D610B">
      <w:pPr>
        <w:rPr>
          <w:sz w:val="20"/>
          <w:szCs w:val="20"/>
          <w:lang w:val="uk-UA"/>
        </w:rPr>
      </w:pPr>
      <w:r w:rsidRPr="0045379D">
        <w:rPr>
          <w:sz w:val="20"/>
          <w:szCs w:val="20"/>
          <w:lang w:val="uk-UA"/>
        </w:rPr>
        <w:t xml:space="preserve">До основних переваг </w:t>
      </w:r>
      <w:proofErr w:type="spellStart"/>
      <w:r w:rsidRPr="0045379D">
        <w:rPr>
          <w:sz w:val="20"/>
          <w:szCs w:val="20"/>
          <w:lang w:val="uk-UA"/>
        </w:rPr>
        <w:t>фельцових</w:t>
      </w:r>
      <w:proofErr w:type="spellEnd"/>
      <w:r w:rsidRPr="0045379D">
        <w:rPr>
          <w:sz w:val="20"/>
          <w:szCs w:val="20"/>
          <w:lang w:val="uk-UA"/>
        </w:rPr>
        <w:t xml:space="preserve"> покрівельних матеріалів можна віднести відсутність </w:t>
      </w:r>
      <w:proofErr w:type="spellStart"/>
      <w:r w:rsidRPr="0045379D">
        <w:rPr>
          <w:sz w:val="20"/>
          <w:szCs w:val="20"/>
          <w:lang w:val="uk-UA"/>
        </w:rPr>
        <w:t>скрізних</w:t>
      </w:r>
      <w:proofErr w:type="spellEnd"/>
      <w:r w:rsidRPr="0045379D">
        <w:rPr>
          <w:sz w:val="20"/>
          <w:szCs w:val="20"/>
          <w:lang w:val="uk-UA"/>
        </w:rPr>
        <w:t xml:space="preserve"> отворів , за рахунок прихованого</w:t>
      </w:r>
      <w:r w:rsidR="000B20A0" w:rsidRPr="0045379D">
        <w:rPr>
          <w:sz w:val="20"/>
          <w:szCs w:val="20"/>
          <w:lang w:val="uk-UA"/>
        </w:rPr>
        <w:t xml:space="preserve"> способу к</w:t>
      </w:r>
      <w:r w:rsidR="001D2F74" w:rsidRPr="0045379D">
        <w:rPr>
          <w:sz w:val="20"/>
          <w:szCs w:val="20"/>
          <w:lang w:val="uk-UA"/>
        </w:rPr>
        <w:t>ріплення що запобігає протікання</w:t>
      </w:r>
      <w:r w:rsidR="000B20A0" w:rsidRPr="0045379D">
        <w:rPr>
          <w:sz w:val="20"/>
          <w:szCs w:val="20"/>
          <w:lang w:val="uk-UA"/>
        </w:rPr>
        <w:t xml:space="preserve"> даху</w:t>
      </w:r>
      <w:r w:rsidRPr="0045379D">
        <w:rPr>
          <w:sz w:val="20"/>
          <w:szCs w:val="20"/>
          <w:lang w:val="uk-UA"/>
        </w:rPr>
        <w:t xml:space="preserve"> та </w:t>
      </w:r>
      <w:proofErr w:type="spellStart"/>
      <w:r w:rsidRPr="0045379D">
        <w:rPr>
          <w:sz w:val="20"/>
          <w:szCs w:val="20"/>
          <w:lang w:val="uk-UA"/>
        </w:rPr>
        <w:t>уражаення</w:t>
      </w:r>
      <w:proofErr w:type="spellEnd"/>
      <w:r w:rsidR="001D2F74" w:rsidRPr="0045379D">
        <w:rPr>
          <w:sz w:val="20"/>
          <w:szCs w:val="20"/>
          <w:lang w:val="uk-UA"/>
        </w:rPr>
        <w:t xml:space="preserve"> покрівельного матеріалу корозією</w:t>
      </w:r>
      <w:r w:rsidR="001D2F74" w:rsidRPr="001B7D7A">
        <w:rPr>
          <w:sz w:val="20"/>
          <w:szCs w:val="20"/>
          <w:lang w:val="uk-UA"/>
        </w:rPr>
        <w:t>.</w:t>
      </w:r>
      <w:r w:rsidRPr="0045379D">
        <w:rPr>
          <w:sz w:val="20"/>
          <w:szCs w:val="20"/>
          <w:lang w:val="uk-UA"/>
        </w:rPr>
        <w:t xml:space="preserve"> </w:t>
      </w:r>
      <w:r w:rsidR="00B0229C" w:rsidRPr="0045379D">
        <w:rPr>
          <w:sz w:val="20"/>
          <w:szCs w:val="20"/>
          <w:lang w:val="uk-UA"/>
        </w:rPr>
        <w:t xml:space="preserve">Спеціальний замок </w:t>
      </w:r>
      <w:proofErr w:type="spellStart"/>
      <w:r w:rsidR="00B0229C" w:rsidRPr="0045379D">
        <w:rPr>
          <w:sz w:val="20"/>
          <w:szCs w:val="20"/>
          <w:lang w:val="uk-UA"/>
        </w:rPr>
        <w:t>данного</w:t>
      </w:r>
      <w:proofErr w:type="spellEnd"/>
      <w:r w:rsidR="00B0229C" w:rsidRPr="0045379D">
        <w:rPr>
          <w:sz w:val="20"/>
          <w:szCs w:val="20"/>
          <w:lang w:val="uk-UA"/>
        </w:rPr>
        <w:t xml:space="preserve"> покрівельного матеріалу гарантує надійне </w:t>
      </w:r>
      <w:proofErr w:type="spellStart"/>
      <w:r w:rsidR="00B0229C" w:rsidRPr="0045379D">
        <w:rPr>
          <w:sz w:val="20"/>
          <w:szCs w:val="20"/>
          <w:lang w:val="uk-UA"/>
        </w:rPr>
        <w:t>з`эднання</w:t>
      </w:r>
      <w:proofErr w:type="spellEnd"/>
      <w:r w:rsidR="00B0229C" w:rsidRPr="0045379D">
        <w:rPr>
          <w:sz w:val="20"/>
          <w:szCs w:val="20"/>
          <w:lang w:val="uk-UA"/>
        </w:rPr>
        <w:t xml:space="preserve"> забезпечуючи шв</w:t>
      </w:r>
      <w:r w:rsidR="001D2F74" w:rsidRPr="0045379D">
        <w:rPr>
          <w:sz w:val="20"/>
          <w:szCs w:val="20"/>
          <w:lang w:val="uk-UA"/>
        </w:rPr>
        <w:t xml:space="preserve">идкий  та простий монтаж </w:t>
      </w:r>
      <w:proofErr w:type="spellStart"/>
      <w:r w:rsidR="001D2F74" w:rsidRPr="0045379D">
        <w:rPr>
          <w:sz w:val="20"/>
          <w:szCs w:val="20"/>
          <w:lang w:val="uk-UA"/>
        </w:rPr>
        <w:t>фельцо</w:t>
      </w:r>
      <w:r w:rsidR="00B0229C" w:rsidRPr="0045379D">
        <w:rPr>
          <w:sz w:val="20"/>
          <w:szCs w:val="20"/>
          <w:lang w:val="uk-UA"/>
        </w:rPr>
        <w:t>вих</w:t>
      </w:r>
      <w:proofErr w:type="spellEnd"/>
      <w:r w:rsidR="00B0229C" w:rsidRPr="0045379D">
        <w:rPr>
          <w:sz w:val="20"/>
          <w:szCs w:val="20"/>
          <w:lang w:val="uk-UA"/>
        </w:rPr>
        <w:t xml:space="preserve"> картин без застосування допоміжних інструментів та </w:t>
      </w:r>
      <w:proofErr w:type="spellStart"/>
      <w:r w:rsidR="00B0229C" w:rsidRPr="0045379D">
        <w:rPr>
          <w:sz w:val="20"/>
          <w:szCs w:val="20"/>
          <w:lang w:val="uk-UA"/>
        </w:rPr>
        <w:t>герметизуючих</w:t>
      </w:r>
      <w:proofErr w:type="spellEnd"/>
      <w:r w:rsidR="00B0229C" w:rsidRPr="0045379D">
        <w:rPr>
          <w:sz w:val="20"/>
          <w:szCs w:val="20"/>
          <w:lang w:val="uk-UA"/>
        </w:rPr>
        <w:t xml:space="preserve"> засобів. </w:t>
      </w:r>
      <w:proofErr w:type="spellStart"/>
      <w:r w:rsidR="00B0229C" w:rsidRPr="0045379D">
        <w:rPr>
          <w:sz w:val="20"/>
          <w:szCs w:val="20"/>
          <w:lang w:val="uk-UA"/>
        </w:rPr>
        <w:t>Данна</w:t>
      </w:r>
      <w:proofErr w:type="spellEnd"/>
      <w:r w:rsidR="00B0229C" w:rsidRPr="0045379D">
        <w:rPr>
          <w:sz w:val="20"/>
          <w:szCs w:val="20"/>
          <w:lang w:val="uk-UA"/>
        </w:rPr>
        <w:t xml:space="preserve"> конструкція </w:t>
      </w:r>
      <w:r w:rsidR="00EC6D6F" w:rsidRPr="0045379D">
        <w:rPr>
          <w:sz w:val="20"/>
          <w:szCs w:val="20"/>
          <w:lang w:val="uk-UA"/>
        </w:rPr>
        <w:t xml:space="preserve">забезпечує </w:t>
      </w:r>
      <w:proofErr w:type="spellStart"/>
      <w:r w:rsidR="00EC6D6F" w:rsidRPr="0045379D">
        <w:rPr>
          <w:sz w:val="20"/>
          <w:szCs w:val="20"/>
          <w:lang w:val="uk-UA"/>
        </w:rPr>
        <w:t>природню</w:t>
      </w:r>
      <w:proofErr w:type="spellEnd"/>
      <w:r w:rsidR="00EC6D6F" w:rsidRPr="0045379D">
        <w:rPr>
          <w:sz w:val="20"/>
          <w:szCs w:val="20"/>
          <w:lang w:val="uk-UA"/>
        </w:rPr>
        <w:t xml:space="preserve"> вентиляцію покрівлі</w:t>
      </w:r>
      <w:r w:rsidR="001D2F74" w:rsidRPr="0045379D">
        <w:rPr>
          <w:sz w:val="20"/>
          <w:szCs w:val="20"/>
          <w:lang w:val="uk-UA"/>
        </w:rPr>
        <w:t>,</w:t>
      </w:r>
      <w:r w:rsidR="00EC6D6F" w:rsidRPr="0045379D">
        <w:rPr>
          <w:sz w:val="20"/>
          <w:szCs w:val="20"/>
          <w:lang w:val="uk-UA"/>
        </w:rPr>
        <w:t xml:space="preserve"> чим запобігає накопленню конденсату на </w:t>
      </w:r>
      <w:proofErr w:type="spellStart"/>
      <w:r w:rsidR="000B20A0" w:rsidRPr="0045379D">
        <w:rPr>
          <w:sz w:val="20"/>
          <w:szCs w:val="20"/>
          <w:lang w:val="uk-UA"/>
        </w:rPr>
        <w:t>утеплюючих</w:t>
      </w:r>
      <w:proofErr w:type="spellEnd"/>
      <w:r w:rsidR="000B20A0" w:rsidRPr="0045379D">
        <w:rPr>
          <w:sz w:val="20"/>
          <w:szCs w:val="20"/>
          <w:lang w:val="uk-UA"/>
        </w:rPr>
        <w:t xml:space="preserve"> </w:t>
      </w:r>
      <w:r w:rsidR="00EC6D6F" w:rsidRPr="0045379D">
        <w:rPr>
          <w:sz w:val="20"/>
          <w:szCs w:val="20"/>
          <w:lang w:val="uk-UA"/>
        </w:rPr>
        <w:t>матеріалах</w:t>
      </w:r>
      <w:r w:rsidR="000B20A0" w:rsidRPr="0045379D">
        <w:rPr>
          <w:sz w:val="20"/>
          <w:szCs w:val="20"/>
          <w:lang w:val="uk-UA"/>
        </w:rPr>
        <w:t xml:space="preserve">. </w:t>
      </w:r>
      <w:proofErr w:type="spellStart"/>
      <w:r w:rsidR="000B20A0" w:rsidRPr="0045379D">
        <w:rPr>
          <w:sz w:val="20"/>
          <w:szCs w:val="20"/>
          <w:lang w:val="uk-UA"/>
        </w:rPr>
        <w:t>Данна</w:t>
      </w:r>
      <w:proofErr w:type="spellEnd"/>
      <w:r w:rsidR="000B20A0" w:rsidRPr="0045379D">
        <w:rPr>
          <w:sz w:val="20"/>
          <w:szCs w:val="20"/>
          <w:lang w:val="uk-UA"/>
        </w:rPr>
        <w:t xml:space="preserve"> продукція підходить для реставрації будинків надаючи їм автентичний вигляд при цьому забезпечуючи </w:t>
      </w:r>
      <w:r w:rsidR="00942887" w:rsidRPr="0045379D">
        <w:rPr>
          <w:sz w:val="20"/>
          <w:szCs w:val="20"/>
          <w:lang w:val="uk-UA"/>
        </w:rPr>
        <w:t xml:space="preserve">надійність та якість. Широка гамма кольорів дозволить обрати дах на </w:t>
      </w:r>
      <w:proofErr w:type="spellStart"/>
      <w:r w:rsidR="00942887" w:rsidRPr="0045379D">
        <w:rPr>
          <w:sz w:val="20"/>
          <w:szCs w:val="20"/>
          <w:lang w:val="uk-UA"/>
        </w:rPr>
        <w:t>будьякий</w:t>
      </w:r>
      <w:proofErr w:type="spellEnd"/>
      <w:r w:rsidR="00942887" w:rsidRPr="0045379D">
        <w:rPr>
          <w:sz w:val="20"/>
          <w:szCs w:val="20"/>
          <w:lang w:val="uk-UA"/>
        </w:rPr>
        <w:t xml:space="preserve"> смак.</w:t>
      </w:r>
      <w:r w:rsidR="00002B9A" w:rsidRPr="0045379D">
        <w:rPr>
          <w:sz w:val="20"/>
          <w:szCs w:val="20"/>
          <w:lang w:val="uk-UA"/>
        </w:rPr>
        <w:t xml:space="preserve"> </w:t>
      </w:r>
    </w:p>
    <w:p w:rsidR="00002B9A" w:rsidRPr="0045379D" w:rsidRDefault="00002B9A" w:rsidP="00002B9A">
      <w:pPr>
        <w:jc w:val="center"/>
        <w:rPr>
          <w:sz w:val="20"/>
          <w:szCs w:val="20"/>
          <w:lang w:val="uk-UA"/>
        </w:rPr>
      </w:pPr>
      <w:r w:rsidRPr="0045379D">
        <w:rPr>
          <w:sz w:val="20"/>
          <w:szCs w:val="20"/>
          <w:lang w:val="uk-UA"/>
        </w:rPr>
        <w:t xml:space="preserve">Характеристики Листів системи Клік </w:t>
      </w:r>
      <w:proofErr w:type="spellStart"/>
      <w:r w:rsidRPr="0045379D">
        <w:rPr>
          <w:sz w:val="20"/>
          <w:szCs w:val="20"/>
          <w:lang w:val="uk-UA"/>
        </w:rPr>
        <w:t>фельц</w:t>
      </w:r>
      <w:proofErr w:type="spellEnd"/>
      <w:r w:rsidRPr="0045379D">
        <w:rPr>
          <w:sz w:val="20"/>
          <w:szCs w:val="20"/>
          <w:lang w:val="uk-UA"/>
        </w:rPr>
        <w:t xml:space="preserve"> фірми «</w:t>
      </w:r>
      <w:proofErr w:type="spellStart"/>
      <w:r w:rsidRPr="0045379D">
        <w:rPr>
          <w:sz w:val="20"/>
          <w:szCs w:val="20"/>
          <w:lang w:val="uk-UA"/>
        </w:rPr>
        <w:t>Тайл</w:t>
      </w:r>
      <w:proofErr w:type="spellEnd"/>
      <w:r w:rsidRPr="0045379D">
        <w:rPr>
          <w:sz w:val="20"/>
          <w:szCs w:val="20"/>
          <w:lang w:val="uk-UA"/>
        </w:rPr>
        <w:t>»</w:t>
      </w:r>
    </w:p>
    <w:p w:rsidR="00002B9A" w:rsidRPr="0045379D" w:rsidRDefault="00002B9A" w:rsidP="00002B9A">
      <w:pPr>
        <w:jc w:val="center"/>
        <w:rPr>
          <w:sz w:val="20"/>
          <w:szCs w:val="20"/>
          <w:lang w:val="uk-UA"/>
        </w:rPr>
      </w:pPr>
      <w:r w:rsidRPr="0045379D">
        <w:rPr>
          <w:noProof/>
          <w:sz w:val="20"/>
          <w:szCs w:val="20"/>
          <w:lang w:eastAsia="ru-RU"/>
        </w:rPr>
        <w:drawing>
          <wp:inline distT="0" distB="0" distL="0" distR="0">
            <wp:extent cx="5930340" cy="320797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13" cy="320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5E" w:rsidRDefault="00BB3D5E" w:rsidP="00942887">
      <w:pPr>
        <w:jc w:val="center"/>
        <w:rPr>
          <w:sz w:val="20"/>
          <w:szCs w:val="20"/>
          <w:lang w:val="uk-UA"/>
        </w:rPr>
      </w:pPr>
    </w:p>
    <w:p w:rsidR="00BB3D5E" w:rsidRDefault="00BB3D5E" w:rsidP="00942887">
      <w:pPr>
        <w:jc w:val="center"/>
        <w:rPr>
          <w:sz w:val="20"/>
          <w:szCs w:val="20"/>
          <w:lang w:val="uk-UA"/>
        </w:rPr>
      </w:pPr>
    </w:p>
    <w:p w:rsidR="00BB3D5E" w:rsidRDefault="00BB3D5E" w:rsidP="00942887">
      <w:pPr>
        <w:jc w:val="center"/>
        <w:rPr>
          <w:sz w:val="20"/>
          <w:szCs w:val="20"/>
          <w:lang w:val="uk-UA"/>
        </w:rPr>
      </w:pPr>
    </w:p>
    <w:p w:rsidR="00BB3D5E" w:rsidRDefault="00BB3D5E" w:rsidP="00942887">
      <w:pPr>
        <w:jc w:val="center"/>
        <w:rPr>
          <w:sz w:val="20"/>
          <w:szCs w:val="20"/>
          <w:lang w:val="uk-UA"/>
        </w:rPr>
      </w:pPr>
    </w:p>
    <w:p w:rsidR="00942887" w:rsidRPr="0045379D" w:rsidRDefault="001D2F74" w:rsidP="00942887">
      <w:pPr>
        <w:jc w:val="center"/>
        <w:rPr>
          <w:sz w:val="20"/>
          <w:szCs w:val="20"/>
          <w:lang w:val="uk-UA"/>
        </w:rPr>
      </w:pPr>
      <w:r w:rsidRPr="0045379D">
        <w:rPr>
          <w:sz w:val="20"/>
          <w:szCs w:val="20"/>
          <w:lang w:val="uk-UA"/>
        </w:rPr>
        <w:lastRenderedPageBreak/>
        <w:t>Монтаж системи К</w:t>
      </w:r>
      <w:r w:rsidRPr="0045379D">
        <w:rPr>
          <w:sz w:val="20"/>
          <w:szCs w:val="20"/>
        </w:rPr>
        <w:t>л</w:t>
      </w:r>
      <w:proofErr w:type="spellStart"/>
      <w:r w:rsidR="00942887" w:rsidRPr="0045379D">
        <w:rPr>
          <w:sz w:val="20"/>
          <w:szCs w:val="20"/>
          <w:lang w:val="uk-UA"/>
        </w:rPr>
        <w:t>ік</w:t>
      </w:r>
      <w:proofErr w:type="spellEnd"/>
      <w:r w:rsidR="00942887" w:rsidRPr="0045379D">
        <w:rPr>
          <w:sz w:val="20"/>
          <w:szCs w:val="20"/>
          <w:lang w:val="uk-UA"/>
        </w:rPr>
        <w:t xml:space="preserve"> </w:t>
      </w:r>
      <w:proofErr w:type="spellStart"/>
      <w:r w:rsidR="00942887" w:rsidRPr="0045379D">
        <w:rPr>
          <w:sz w:val="20"/>
          <w:szCs w:val="20"/>
          <w:lang w:val="uk-UA"/>
        </w:rPr>
        <w:t>фельц</w:t>
      </w:r>
      <w:proofErr w:type="spellEnd"/>
      <w:r w:rsidR="00942887" w:rsidRPr="0045379D">
        <w:rPr>
          <w:sz w:val="20"/>
          <w:szCs w:val="20"/>
          <w:lang w:val="uk-UA"/>
        </w:rPr>
        <w:t xml:space="preserve"> ф</w:t>
      </w:r>
      <w:r w:rsidRPr="0045379D">
        <w:rPr>
          <w:sz w:val="20"/>
          <w:szCs w:val="20"/>
          <w:lang w:val="uk-UA"/>
        </w:rPr>
        <w:t>ірми «</w:t>
      </w:r>
      <w:proofErr w:type="spellStart"/>
      <w:r w:rsidRPr="0045379D">
        <w:rPr>
          <w:sz w:val="20"/>
          <w:szCs w:val="20"/>
          <w:lang w:val="uk-UA"/>
        </w:rPr>
        <w:t>Т</w:t>
      </w:r>
      <w:r w:rsidR="00942887" w:rsidRPr="0045379D">
        <w:rPr>
          <w:sz w:val="20"/>
          <w:szCs w:val="20"/>
          <w:lang w:val="uk-UA"/>
        </w:rPr>
        <w:t>айл</w:t>
      </w:r>
      <w:proofErr w:type="spellEnd"/>
      <w:r w:rsidRPr="0045379D">
        <w:rPr>
          <w:sz w:val="20"/>
          <w:szCs w:val="20"/>
          <w:lang w:val="uk-UA"/>
        </w:rPr>
        <w:t>»</w:t>
      </w:r>
    </w:p>
    <w:p w:rsidR="00633B7D" w:rsidRPr="0045379D" w:rsidRDefault="00942887" w:rsidP="00942887">
      <w:pPr>
        <w:rPr>
          <w:sz w:val="20"/>
          <w:szCs w:val="20"/>
          <w:lang w:val="uk-UA"/>
        </w:rPr>
      </w:pPr>
      <w:r w:rsidRPr="0045379D">
        <w:rPr>
          <w:sz w:val="20"/>
          <w:szCs w:val="20"/>
          <w:lang w:val="uk-UA"/>
        </w:rPr>
        <w:t xml:space="preserve">На звичну </w:t>
      </w:r>
      <w:proofErr w:type="spellStart"/>
      <w:r w:rsidRPr="0045379D">
        <w:rPr>
          <w:sz w:val="20"/>
          <w:szCs w:val="20"/>
          <w:lang w:val="uk-UA"/>
        </w:rPr>
        <w:t>кроквенну</w:t>
      </w:r>
      <w:proofErr w:type="spellEnd"/>
      <w:r w:rsidRPr="0045379D">
        <w:rPr>
          <w:sz w:val="20"/>
          <w:szCs w:val="20"/>
          <w:lang w:val="uk-UA"/>
        </w:rPr>
        <w:t xml:space="preserve"> систему встановлюється гідроізоляційна мембрана </w:t>
      </w:r>
      <w:r w:rsidR="00804397" w:rsidRPr="0045379D">
        <w:rPr>
          <w:sz w:val="20"/>
          <w:szCs w:val="20"/>
          <w:lang w:val="uk-UA"/>
        </w:rPr>
        <w:t xml:space="preserve">далі </w:t>
      </w:r>
      <w:r w:rsidR="00633B7D" w:rsidRPr="0045379D">
        <w:rPr>
          <w:sz w:val="20"/>
          <w:szCs w:val="20"/>
          <w:lang w:val="uk-UA"/>
        </w:rPr>
        <w:t xml:space="preserve">встановлюється контр лат </w:t>
      </w:r>
      <w:r w:rsidRPr="0045379D">
        <w:rPr>
          <w:sz w:val="20"/>
          <w:szCs w:val="20"/>
          <w:lang w:val="uk-UA"/>
        </w:rPr>
        <w:t xml:space="preserve"> </w:t>
      </w:r>
      <w:r w:rsidR="000B03D2" w:rsidRPr="000B03D2">
        <w:rPr>
          <w:sz w:val="20"/>
          <w:szCs w:val="20"/>
        </w:rPr>
        <w:t>25-35</w:t>
      </w:r>
      <w:r w:rsidR="00633B7D" w:rsidRPr="0045379D">
        <w:rPr>
          <w:sz w:val="20"/>
          <w:szCs w:val="20"/>
          <w:lang w:val="uk-UA"/>
        </w:rPr>
        <w:t xml:space="preserve"> мм.</w:t>
      </w:r>
      <w:r w:rsidRPr="0045379D">
        <w:rPr>
          <w:sz w:val="20"/>
          <w:szCs w:val="20"/>
          <w:lang w:val="uk-UA"/>
        </w:rPr>
        <w:t xml:space="preserve"> по довжині крокв. Поверх нього набиваються лати</w:t>
      </w:r>
      <w:r w:rsidR="00BF4299" w:rsidRPr="0045379D">
        <w:rPr>
          <w:sz w:val="20"/>
          <w:szCs w:val="20"/>
          <w:lang w:val="uk-UA"/>
        </w:rPr>
        <w:t xml:space="preserve"> </w:t>
      </w:r>
      <w:r w:rsidRPr="0045379D">
        <w:rPr>
          <w:sz w:val="20"/>
          <w:szCs w:val="20"/>
          <w:lang w:val="uk-UA"/>
        </w:rPr>
        <w:t xml:space="preserve"> </w:t>
      </w:r>
      <w:r w:rsidR="000B03D2" w:rsidRPr="000B03D2">
        <w:rPr>
          <w:sz w:val="20"/>
          <w:szCs w:val="20"/>
        </w:rPr>
        <w:t>35</w:t>
      </w:r>
      <w:r w:rsidRPr="0045379D">
        <w:rPr>
          <w:sz w:val="20"/>
          <w:szCs w:val="20"/>
          <w:lang w:val="uk-UA"/>
        </w:rPr>
        <w:t xml:space="preserve">/70 </w:t>
      </w:r>
      <w:r w:rsidR="00BF4299" w:rsidRPr="0045379D">
        <w:rPr>
          <w:sz w:val="20"/>
          <w:szCs w:val="20"/>
          <w:lang w:val="uk-UA"/>
        </w:rPr>
        <w:t xml:space="preserve">перших 300мм. лати </w:t>
      </w:r>
      <w:r w:rsidR="0045379D" w:rsidRPr="0045379D">
        <w:rPr>
          <w:sz w:val="20"/>
          <w:szCs w:val="20"/>
          <w:lang w:val="uk-UA"/>
        </w:rPr>
        <w:t>н</w:t>
      </w:r>
      <w:r w:rsidR="00BF4299" w:rsidRPr="0045379D">
        <w:rPr>
          <w:sz w:val="20"/>
          <w:szCs w:val="20"/>
          <w:lang w:val="uk-UA"/>
        </w:rPr>
        <w:t>абиваються без зазору</w:t>
      </w:r>
      <w:r w:rsidR="00633B7D" w:rsidRPr="0045379D">
        <w:rPr>
          <w:sz w:val="20"/>
          <w:szCs w:val="20"/>
          <w:lang w:val="uk-UA"/>
        </w:rPr>
        <w:t>,</w:t>
      </w:r>
      <w:r w:rsidR="00BF4299" w:rsidRPr="0045379D">
        <w:rPr>
          <w:sz w:val="20"/>
          <w:szCs w:val="20"/>
          <w:lang w:val="uk-UA"/>
        </w:rPr>
        <w:t xml:space="preserve"> а далі</w:t>
      </w:r>
      <w:r w:rsidR="00633B7D" w:rsidRPr="0045379D">
        <w:rPr>
          <w:sz w:val="20"/>
          <w:szCs w:val="20"/>
          <w:lang w:val="uk-UA"/>
        </w:rPr>
        <w:t xml:space="preserve"> </w:t>
      </w:r>
      <w:r w:rsidRPr="0045379D">
        <w:rPr>
          <w:sz w:val="20"/>
          <w:szCs w:val="20"/>
          <w:lang w:val="uk-UA"/>
        </w:rPr>
        <w:t>з</w:t>
      </w:r>
      <w:r w:rsidR="0045379D">
        <w:rPr>
          <w:sz w:val="20"/>
          <w:szCs w:val="20"/>
          <w:lang w:val="uk-UA"/>
        </w:rPr>
        <w:t xml:space="preserve"> </w:t>
      </w:r>
      <w:r w:rsidRPr="0045379D">
        <w:rPr>
          <w:sz w:val="20"/>
          <w:szCs w:val="20"/>
          <w:lang w:val="uk-UA"/>
        </w:rPr>
        <w:t>роком</w:t>
      </w:r>
      <w:r w:rsidR="0045379D">
        <w:rPr>
          <w:sz w:val="20"/>
          <w:szCs w:val="20"/>
          <w:lang w:val="uk-UA"/>
        </w:rPr>
        <w:t>3</w:t>
      </w:r>
      <w:r w:rsidR="00FB1E3C" w:rsidRPr="0045379D">
        <w:rPr>
          <w:sz w:val="20"/>
          <w:szCs w:val="20"/>
        </w:rPr>
        <w:t>00</w:t>
      </w:r>
      <w:r w:rsidR="0045379D">
        <w:rPr>
          <w:sz w:val="20"/>
          <w:szCs w:val="20"/>
          <w:lang w:val="uk-UA"/>
        </w:rPr>
        <w:t>мм</w:t>
      </w:r>
      <w:r w:rsidR="00784AC4" w:rsidRPr="0045379D">
        <w:rPr>
          <w:sz w:val="20"/>
          <w:szCs w:val="20"/>
          <w:lang w:val="uk-UA"/>
        </w:rPr>
        <w:t xml:space="preserve">. </w:t>
      </w:r>
      <w:r w:rsidR="00BF4299" w:rsidRPr="0045379D">
        <w:rPr>
          <w:sz w:val="20"/>
          <w:szCs w:val="20"/>
          <w:lang w:val="uk-UA"/>
        </w:rPr>
        <w:t>Дивитись малюнок 1)</w:t>
      </w:r>
      <w:r w:rsidR="0045379D">
        <w:rPr>
          <w:sz w:val="20"/>
          <w:szCs w:val="20"/>
          <w:lang w:val="uk-UA"/>
        </w:rPr>
        <w:t xml:space="preserve">  </w:t>
      </w:r>
      <w:r w:rsidR="00633B7D" w:rsidRPr="0045379D">
        <w:rPr>
          <w:noProof/>
          <w:sz w:val="20"/>
          <w:szCs w:val="20"/>
          <w:lang w:eastAsia="ru-RU"/>
        </w:rPr>
        <w:drawing>
          <wp:inline distT="0" distB="0" distL="0" distR="0">
            <wp:extent cx="6592109" cy="25603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79" cy="256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29" w:rsidRPr="0045379D" w:rsidRDefault="00B52F29" w:rsidP="00942887">
      <w:pPr>
        <w:rPr>
          <w:sz w:val="20"/>
          <w:szCs w:val="20"/>
          <w:lang w:val="uk-UA"/>
        </w:rPr>
      </w:pPr>
      <w:r w:rsidRPr="0045379D">
        <w:rPr>
          <w:sz w:val="20"/>
          <w:szCs w:val="20"/>
          <w:lang w:val="uk-UA"/>
        </w:rPr>
        <w:t>Далі потрібно встановити</w:t>
      </w:r>
      <w:r w:rsidR="009D42D9" w:rsidRPr="0045379D">
        <w:rPr>
          <w:sz w:val="20"/>
          <w:szCs w:val="20"/>
          <w:lang w:val="uk-UA"/>
        </w:rPr>
        <w:t xml:space="preserve"> лобову дошку та планку зашивки, поверх якої встановлюються кронштейни для ринви, як вказано на малюнку 2</w:t>
      </w:r>
    </w:p>
    <w:p w:rsidR="009D42D9" w:rsidRPr="0045379D" w:rsidRDefault="009D42D9" w:rsidP="00942887">
      <w:pPr>
        <w:rPr>
          <w:sz w:val="20"/>
          <w:szCs w:val="20"/>
          <w:lang w:val="uk-UA"/>
        </w:rPr>
      </w:pPr>
      <w:r w:rsidRPr="0045379D">
        <w:rPr>
          <w:noProof/>
          <w:sz w:val="20"/>
          <w:szCs w:val="20"/>
          <w:lang w:eastAsia="ru-RU"/>
        </w:rPr>
        <w:drawing>
          <wp:inline distT="0" distB="0" distL="0" distR="0">
            <wp:extent cx="5313680" cy="2173605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D9" w:rsidRPr="009C72C6" w:rsidRDefault="00BF4299" w:rsidP="00E953F1">
      <w:pPr>
        <w:jc w:val="center"/>
        <w:rPr>
          <w:sz w:val="20"/>
          <w:szCs w:val="20"/>
        </w:rPr>
      </w:pPr>
      <w:r w:rsidRPr="0045379D">
        <w:rPr>
          <w:sz w:val="20"/>
          <w:szCs w:val="20"/>
          <w:lang w:val="uk-UA"/>
        </w:rPr>
        <w:lastRenderedPageBreak/>
        <w:t>Наступним кроком встановлюється захист карнизу який виконує</w:t>
      </w:r>
      <w:r w:rsidR="009D42D9" w:rsidRPr="0045379D">
        <w:rPr>
          <w:sz w:val="20"/>
          <w:szCs w:val="20"/>
          <w:lang w:val="uk-UA"/>
        </w:rPr>
        <w:t xml:space="preserve"> роль планки старту</w:t>
      </w:r>
      <w:r w:rsidR="003B0F04" w:rsidRPr="0045379D">
        <w:rPr>
          <w:sz w:val="20"/>
          <w:szCs w:val="20"/>
          <w:lang w:val="uk-UA"/>
        </w:rPr>
        <w:t>. Він</w:t>
      </w:r>
      <w:r w:rsidRPr="0045379D">
        <w:rPr>
          <w:sz w:val="20"/>
          <w:szCs w:val="20"/>
          <w:lang w:val="uk-UA"/>
        </w:rPr>
        <w:t xml:space="preserve"> </w:t>
      </w:r>
      <w:r w:rsidR="003B0F04" w:rsidRPr="0045379D">
        <w:rPr>
          <w:sz w:val="20"/>
          <w:szCs w:val="20"/>
          <w:lang w:val="uk-UA"/>
        </w:rPr>
        <w:t xml:space="preserve">кріпиться </w:t>
      </w:r>
      <w:proofErr w:type="spellStart"/>
      <w:r w:rsidR="003B0F04" w:rsidRPr="0045379D">
        <w:rPr>
          <w:sz w:val="20"/>
          <w:szCs w:val="20"/>
          <w:lang w:val="uk-UA"/>
        </w:rPr>
        <w:t>само</w:t>
      </w:r>
      <w:r w:rsidRPr="0045379D">
        <w:rPr>
          <w:sz w:val="20"/>
          <w:szCs w:val="20"/>
          <w:lang w:val="uk-UA"/>
        </w:rPr>
        <w:t>нарізами</w:t>
      </w:r>
      <w:proofErr w:type="spellEnd"/>
      <w:r w:rsidRPr="0045379D">
        <w:rPr>
          <w:sz w:val="20"/>
          <w:szCs w:val="20"/>
          <w:lang w:val="uk-UA"/>
        </w:rPr>
        <w:t xml:space="preserve"> як</w:t>
      </w:r>
      <w:r w:rsidR="009D42D9" w:rsidRPr="0045379D">
        <w:rPr>
          <w:sz w:val="20"/>
          <w:szCs w:val="20"/>
          <w:lang w:val="uk-UA"/>
        </w:rPr>
        <w:t>і не виступають за площину даху, дивитись малюнок 3</w:t>
      </w:r>
      <w:r w:rsidR="009C72C6">
        <w:rPr>
          <w:noProof/>
          <w:sz w:val="20"/>
          <w:szCs w:val="20"/>
          <w:lang w:eastAsia="ru-RU"/>
        </w:rPr>
        <w:drawing>
          <wp:inline distT="0" distB="0" distL="0" distR="0">
            <wp:extent cx="5148580" cy="171640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9A" w:rsidRPr="0045379D" w:rsidRDefault="00002B9A" w:rsidP="00BF4299">
      <w:pPr>
        <w:rPr>
          <w:sz w:val="20"/>
          <w:szCs w:val="20"/>
          <w:lang w:val="uk-UA"/>
        </w:rPr>
      </w:pPr>
    </w:p>
    <w:p w:rsidR="00784AC4" w:rsidRPr="00CC79BC" w:rsidRDefault="00F5722A" w:rsidP="000C1CE0">
      <w:pPr>
        <w:jc w:val="center"/>
        <w:rPr>
          <w:sz w:val="20"/>
          <w:szCs w:val="20"/>
        </w:rPr>
      </w:pPr>
      <w:r>
        <w:rPr>
          <w:sz w:val="20"/>
          <w:szCs w:val="20"/>
          <w:lang w:val="uk-UA"/>
        </w:rPr>
        <w:t>Далі</w:t>
      </w:r>
      <w:r w:rsidR="00BF4299" w:rsidRPr="0045379D">
        <w:rPr>
          <w:sz w:val="20"/>
          <w:szCs w:val="20"/>
          <w:lang w:val="uk-UA"/>
        </w:rPr>
        <w:t xml:space="preserve"> до нього монтуються картини після встановлення першої картини на своє місце вона кріпиться до краю скатної поверхні </w:t>
      </w:r>
      <w:proofErr w:type="spellStart"/>
      <w:r w:rsidR="00BF4299" w:rsidRPr="0045379D">
        <w:rPr>
          <w:sz w:val="20"/>
          <w:szCs w:val="20"/>
          <w:lang w:val="uk-UA"/>
        </w:rPr>
        <w:t>клямерами</w:t>
      </w:r>
      <w:proofErr w:type="spellEnd"/>
      <w:r w:rsidR="00BF4299" w:rsidRPr="0045379D">
        <w:rPr>
          <w:sz w:val="20"/>
          <w:szCs w:val="20"/>
          <w:lang w:val="uk-UA"/>
        </w:rPr>
        <w:t xml:space="preserve"> з одного боку та само нарізами </w:t>
      </w:r>
      <w:r w:rsidR="00784AC4" w:rsidRPr="0045379D">
        <w:rPr>
          <w:sz w:val="20"/>
          <w:szCs w:val="20"/>
          <w:lang w:val="uk-UA"/>
        </w:rPr>
        <w:t>з іншого. Далі поверх клямра монтується брус20*30 який буд</w:t>
      </w:r>
      <w:r w:rsidR="00CC79BC">
        <w:rPr>
          <w:sz w:val="20"/>
          <w:szCs w:val="20"/>
          <w:lang w:val="uk-UA"/>
        </w:rPr>
        <w:t>е</w:t>
      </w:r>
      <w:r w:rsidR="00784AC4" w:rsidRPr="0045379D">
        <w:rPr>
          <w:sz w:val="20"/>
          <w:szCs w:val="20"/>
          <w:lang w:val="uk-UA"/>
        </w:rPr>
        <w:t xml:space="preserve"> виконувати роль в</w:t>
      </w:r>
      <w:r w:rsidR="00DF06A6">
        <w:rPr>
          <w:sz w:val="20"/>
          <w:szCs w:val="20"/>
          <w:lang w:val="uk-UA"/>
        </w:rPr>
        <w:t>ітрової дошки дивитись малюнок 4</w:t>
      </w:r>
      <w:r w:rsidR="000C1CE0">
        <w:rPr>
          <w:noProof/>
          <w:sz w:val="20"/>
          <w:szCs w:val="20"/>
          <w:lang w:eastAsia="ru-RU"/>
        </w:rPr>
        <w:drawing>
          <wp:inline distT="0" distB="0" distL="0" distR="0">
            <wp:extent cx="3975018" cy="1955410"/>
            <wp:effectExtent l="19050" t="0" r="6432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29" cy="19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9BC">
        <w:rPr>
          <w:noProof/>
          <w:sz w:val="20"/>
          <w:szCs w:val="20"/>
          <w:lang w:eastAsia="ru-RU"/>
        </w:rPr>
        <w:drawing>
          <wp:inline distT="0" distB="0" distL="0" distR="0">
            <wp:extent cx="6376700" cy="1813645"/>
            <wp:effectExtent l="19050" t="0" r="505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741" cy="181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C4" w:rsidRPr="00CC79BC" w:rsidRDefault="00784AC4" w:rsidP="00BF4299">
      <w:pPr>
        <w:rPr>
          <w:sz w:val="20"/>
          <w:szCs w:val="20"/>
        </w:rPr>
      </w:pPr>
      <w:proofErr w:type="spellStart"/>
      <w:r w:rsidRPr="0045379D">
        <w:rPr>
          <w:sz w:val="20"/>
          <w:szCs w:val="20"/>
          <w:lang w:val="uk-UA"/>
        </w:rPr>
        <w:lastRenderedPageBreak/>
        <w:t>Самонаріз</w:t>
      </w:r>
      <w:proofErr w:type="spellEnd"/>
      <w:r w:rsidRPr="0045379D">
        <w:rPr>
          <w:sz w:val="20"/>
          <w:szCs w:val="20"/>
          <w:lang w:val="uk-UA"/>
        </w:rPr>
        <w:t xml:space="preserve"> має закручуватись у середину перфорованого отвору картини що забезпечить стійкість до термального розширення металу</w:t>
      </w:r>
      <w:r w:rsidR="00CC79BC">
        <w:rPr>
          <w:noProof/>
          <w:sz w:val="20"/>
          <w:szCs w:val="20"/>
          <w:lang w:eastAsia="ru-RU"/>
        </w:rPr>
        <w:drawing>
          <wp:inline distT="0" distB="0" distL="0" distR="0">
            <wp:extent cx="6504210" cy="2025826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84" cy="202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04" w:rsidRPr="00CC79BC" w:rsidRDefault="00784AC4" w:rsidP="00BF4299">
      <w:pPr>
        <w:rPr>
          <w:sz w:val="20"/>
          <w:szCs w:val="20"/>
        </w:rPr>
      </w:pPr>
      <w:r w:rsidRPr="0045379D">
        <w:rPr>
          <w:sz w:val="20"/>
          <w:szCs w:val="20"/>
          <w:lang w:val="uk-UA"/>
        </w:rPr>
        <w:t xml:space="preserve">Наступний лист </w:t>
      </w:r>
      <w:proofErr w:type="spellStart"/>
      <w:r w:rsidRPr="0045379D">
        <w:rPr>
          <w:sz w:val="20"/>
          <w:szCs w:val="20"/>
          <w:lang w:val="uk-UA"/>
        </w:rPr>
        <w:t>кріпиця</w:t>
      </w:r>
      <w:proofErr w:type="spellEnd"/>
      <w:r w:rsidRPr="0045379D">
        <w:rPr>
          <w:sz w:val="20"/>
          <w:szCs w:val="20"/>
          <w:lang w:val="uk-UA"/>
        </w:rPr>
        <w:t xml:space="preserve"> до попереднього замком </w:t>
      </w:r>
      <w:proofErr w:type="spellStart"/>
      <w:r w:rsidRPr="0045379D">
        <w:rPr>
          <w:sz w:val="20"/>
          <w:szCs w:val="20"/>
          <w:lang w:val="uk-UA"/>
        </w:rPr>
        <w:t>кві</w:t>
      </w:r>
      <w:r w:rsidR="00FB1E3C" w:rsidRPr="0045379D">
        <w:rPr>
          <w:sz w:val="20"/>
          <w:szCs w:val="20"/>
          <w:lang w:val="uk-UA"/>
        </w:rPr>
        <w:t>к</w:t>
      </w:r>
      <w:proofErr w:type="spellEnd"/>
      <w:r w:rsidR="00FB1E3C" w:rsidRPr="0045379D">
        <w:rPr>
          <w:sz w:val="20"/>
          <w:szCs w:val="20"/>
          <w:lang w:val="uk-UA"/>
        </w:rPr>
        <w:t xml:space="preserve"> фальц та аналогічно </w:t>
      </w:r>
      <w:proofErr w:type="spellStart"/>
      <w:r w:rsidR="00FB1E3C" w:rsidRPr="0045379D">
        <w:rPr>
          <w:sz w:val="20"/>
          <w:szCs w:val="20"/>
          <w:lang w:val="uk-UA"/>
        </w:rPr>
        <w:t>само</w:t>
      </w:r>
      <w:r w:rsidRPr="0045379D">
        <w:rPr>
          <w:sz w:val="20"/>
          <w:szCs w:val="20"/>
          <w:lang w:val="uk-UA"/>
        </w:rPr>
        <w:t>нарізами</w:t>
      </w:r>
      <w:proofErr w:type="spellEnd"/>
      <w:r w:rsidRPr="0045379D">
        <w:rPr>
          <w:sz w:val="20"/>
          <w:szCs w:val="20"/>
          <w:lang w:val="uk-UA"/>
        </w:rPr>
        <w:t xml:space="preserve"> до обрешітки.</w:t>
      </w:r>
      <w:r w:rsidR="00BF4299" w:rsidRPr="0045379D">
        <w:rPr>
          <w:sz w:val="20"/>
          <w:szCs w:val="20"/>
          <w:lang w:val="uk-UA"/>
        </w:rPr>
        <w:t xml:space="preserve"> </w:t>
      </w:r>
      <w:r w:rsidRPr="0045379D">
        <w:rPr>
          <w:sz w:val="20"/>
          <w:szCs w:val="20"/>
          <w:lang w:val="uk-UA"/>
        </w:rPr>
        <w:t xml:space="preserve">Для підгонки листів потрібно використовувати інструменти які не пошкодять покриття </w:t>
      </w:r>
      <w:proofErr w:type="spellStart"/>
      <w:r w:rsidRPr="0045379D">
        <w:rPr>
          <w:sz w:val="20"/>
          <w:szCs w:val="20"/>
          <w:lang w:val="uk-UA"/>
        </w:rPr>
        <w:t>картини.</w:t>
      </w:r>
      <w:r w:rsidR="003B0F04" w:rsidRPr="0045379D">
        <w:rPr>
          <w:sz w:val="20"/>
          <w:szCs w:val="20"/>
          <w:lang w:val="uk-UA"/>
        </w:rPr>
        <w:t>Після</w:t>
      </w:r>
      <w:proofErr w:type="spellEnd"/>
      <w:r w:rsidR="003B0F04" w:rsidRPr="0045379D">
        <w:rPr>
          <w:sz w:val="20"/>
          <w:szCs w:val="20"/>
          <w:lang w:val="uk-UA"/>
        </w:rPr>
        <w:t xml:space="preserve"> встановлення картин по усьому скату потрібно прикрутити вітрову планку,яка закриє вітрову дошку </w:t>
      </w:r>
      <w:r w:rsidR="00723F94" w:rsidRPr="0045379D">
        <w:rPr>
          <w:sz w:val="20"/>
          <w:szCs w:val="20"/>
          <w:lang w:val="uk-UA"/>
        </w:rPr>
        <w:t>як вказано на малюнку</w:t>
      </w:r>
      <w:r w:rsidR="00CC79BC">
        <w:rPr>
          <w:sz w:val="20"/>
          <w:szCs w:val="20"/>
          <w:lang w:val="uk-UA"/>
        </w:rPr>
        <w:t xml:space="preserve"> 5</w:t>
      </w:r>
      <w:r w:rsidR="00723F94" w:rsidRPr="0045379D">
        <w:rPr>
          <w:sz w:val="20"/>
          <w:szCs w:val="20"/>
          <w:lang w:val="uk-UA"/>
        </w:rPr>
        <w:t>.</w:t>
      </w:r>
      <w:r w:rsidR="00C419FA">
        <w:rPr>
          <w:noProof/>
          <w:sz w:val="20"/>
          <w:szCs w:val="20"/>
          <w:lang w:eastAsia="ru-RU"/>
        </w:rPr>
        <w:drawing>
          <wp:inline distT="0" distB="0" distL="0" distR="0">
            <wp:extent cx="6643772" cy="2162227"/>
            <wp:effectExtent l="19050" t="0" r="4678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216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94" w:rsidRPr="0045379D" w:rsidRDefault="00723F94" w:rsidP="00BF4299">
      <w:pPr>
        <w:rPr>
          <w:sz w:val="20"/>
          <w:szCs w:val="20"/>
          <w:lang w:val="uk-UA"/>
        </w:rPr>
      </w:pPr>
      <w:r w:rsidRPr="0045379D">
        <w:rPr>
          <w:sz w:val="20"/>
          <w:szCs w:val="20"/>
          <w:lang w:val="uk-UA"/>
        </w:rPr>
        <w:lastRenderedPageBreak/>
        <w:t xml:space="preserve">Після цього встановлюється </w:t>
      </w:r>
      <w:proofErr w:type="spellStart"/>
      <w:r w:rsidRPr="0045379D">
        <w:rPr>
          <w:sz w:val="20"/>
          <w:szCs w:val="20"/>
          <w:lang w:val="uk-UA"/>
        </w:rPr>
        <w:t>підконькова</w:t>
      </w:r>
      <w:proofErr w:type="spellEnd"/>
      <w:r w:rsidRPr="0045379D">
        <w:rPr>
          <w:sz w:val="20"/>
          <w:szCs w:val="20"/>
          <w:lang w:val="uk-UA"/>
        </w:rPr>
        <w:t xml:space="preserve"> стрічка яка проклеюється по стику картин , поверх якої прикручуються </w:t>
      </w:r>
      <w:proofErr w:type="spellStart"/>
      <w:r w:rsidRPr="0045379D">
        <w:rPr>
          <w:sz w:val="20"/>
          <w:szCs w:val="20"/>
          <w:lang w:val="uk-UA"/>
        </w:rPr>
        <w:t>підконькова</w:t>
      </w:r>
      <w:proofErr w:type="spellEnd"/>
      <w:r w:rsidRPr="0045379D">
        <w:rPr>
          <w:sz w:val="20"/>
          <w:szCs w:val="20"/>
          <w:lang w:val="uk-UA"/>
        </w:rPr>
        <w:t xml:space="preserve"> планка до якої кріпиться </w:t>
      </w:r>
      <w:proofErr w:type="spellStart"/>
      <w:r w:rsidRPr="0045379D">
        <w:rPr>
          <w:sz w:val="20"/>
          <w:szCs w:val="20"/>
          <w:lang w:val="uk-UA"/>
        </w:rPr>
        <w:t>коньок</w:t>
      </w:r>
      <w:proofErr w:type="spellEnd"/>
      <w:r w:rsidRPr="0045379D">
        <w:rPr>
          <w:sz w:val="20"/>
          <w:szCs w:val="20"/>
          <w:lang w:val="uk-UA"/>
        </w:rPr>
        <w:t xml:space="preserve"> як вказано на малюнку.</w:t>
      </w:r>
      <w:r w:rsidR="003B21BF">
        <w:rPr>
          <w:noProof/>
          <w:sz w:val="20"/>
          <w:szCs w:val="20"/>
          <w:lang w:eastAsia="ru-RU"/>
        </w:rPr>
        <w:drawing>
          <wp:inline distT="0" distB="0" distL="0" distR="0">
            <wp:extent cx="6638115" cy="1571151"/>
            <wp:effectExtent l="1905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57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29" w:rsidRPr="0045379D" w:rsidRDefault="00723F94" w:rsidP="00BF4299">
      <w:pPr>
        <w:rPr>
          <w:sz w:val="20"/>
          <w:szCs w:val="20"/>
        </w:rPr>
      </w:pPr>
      <w:r w:rsidRPr="0045379D">
        <w:rPr>
          <w:sz w:val="20"/>
          <w:szCs w:val="20"/>
          <w:lang w:val="uk-UA"/>
        </w:rPr>
        <w:t>Якщо на даху присутній жолоб то</w:t>
      </w:r>
      <w:r w:rsidR="001C0BC1">
        <w:rPr>
          <w:sz w:val="20"/>
          <w:szCs w:val="20"/>
          <w:lang w:val="uk-UA"/>
        </w:rPr>
        <w:t xml:space="preserve"> потрібно набити контр лати так щоб уся площина жолоба лягла на суцільну дерев</w:t>
      </w:r>
      <w:r w:rsidR="001C0BC1" w:rsidRPr="001C0BC1">
        <w:rPr>
          <w:sz w:val="20"/>
          <w:szCs w:val="20"/>
          <w:lang w:val="uk-UA"/>
        </w:rPr>
        <w:t>`</w:t>
      </w:r>
      <w:r w:rsidR="001C0BC1">
        <w:rPr>
          <w:sz w:val="20"/>
          <w:szCs w:val="20"/>
          <w:lang w:val="uk-UA"/>
        </w:rPr>
        <w:t>яну основу.</w:t>
      </w:r>
      <w:r w:rsidRPr="0045379D">
        <w:rPr>
          <w:sz w:val="20"/>
          <w:szCs w:val="20"/>
          <w:lang w:val="uk-UA"/>
        </w:rPr>
        <w:t xml:space="preserve"> </w:t>
      </w:r>
      <w:r w:rsidR="001C0BC1">
        <w:rPr>
          <w:sz w:val="20"/>
          <w:szCs w:val="20"/>
          <w:lang w:val="uk-UA"/>
        </w:rPr>
        <w:t>Встановивши</w:t>
      </w:r>
      <w:r w:rsidRPr="0045379D">
        <w:rPr>
          <w:sz w:val="20"/>
          <w:szCs w:val="20"/>
          <w:lang w:val="uk-UA"/>
        </w:rPr>
        <w:t xml:space="preserve"> </w:t>
      </w:r>
      <w:r w:rsidR="001C0BC1">
        <w:rPr>
          <w:sz w:val="20"/>
          <w:szCs w:val="20"/>
          <w:lang w:val="uk-UA"/>
        </w:rPr>
        <w:t xml:space="preserve">жолоб </w:t>
      </w:r>
      <w:r w:rsidRPr="0045379D">
        <w:rPr>
          <w:sz w:val="20"/>
          <w:szCs w:val="20"/>
          <w:lang w:val="uk-UA"/>
        </w:rPr>
        <w:t xml:space="preserve">на місце </w:t>
      </w:r>
      <w:r w:rsidR="001C0BC1">
        <w:rPr>
          <w:sz w:val="20"/>
          <w:szCs w:val="20"/>
          <w:lang w:val="uk-UA"/>
        </w:rPr>
        <w:t>він кріпиться</w:t>
      </w:r>
      <w:r w:rsidRPr="0045379D">
        <w:rPr>
          <w:sz w:val="20"/>
          <w:szCs w:val="20"/>
          <w:lang w:val="uk-UA"/>
        </w:rPr>
        <w:t xml:space="preserve"> </w:t>
      </w:r>
      <w:proofErr w:type="spellStart"/>
      <w:r w:rsidRPr="0045379D">
        <w:rPr>
          <w:sz w:val="20"/>
          <w:szCs w:val="20"/>
          <w:lang w:val="uk-UA"/>
        </w:rPr>
        <w:t>клямерами</w:t>
      </w:r>
      <w:proofErr w:type="spellEnd"/>
      <w:r w:rsidRPr="0045379D">
        <w:rPr>
          <w:sz w:val="20"/>
          <w:szCs w:val="20"/>
          <w:lang w:val="uk-UA"/>
        </w:rPr>
        <w:t xml:space="preserve"> не рідше ніж через 40см. після цього потрібно обрізати картину під розмір</w:t>
      </w:r>
      <w:r w:rsidR="000F60CE" w:rsidRPr="0045379D">
        <w:rPr>
          <w:sz w:val="20"/>
          <w:szCs w:val="20"/>
          <w:lang w:val="uk-UA"/>
        </w:rPr>
        <w:t xml:space="preserve"> та зігнути замок і прикріпити картину одним краєм до попередньої картини а інши</w:t>
      </w:r>
      <w:r w:rsidR="001C0BC1">
        <w:rPr>
          <w:sz w:val="20"/>
          <w:szCs w:val="20"/>
          <w:lang w:val="uk-UA"/>
        </w:rPr>
        <w:t>м</w:t>
      </w:r>
      <w:r w:rsidR="000F60CE" w:rsidRPr="0045379D">
        <w:rPr>
          <w:sz w:val="20"/>
          <w:szCs w:val="20"/>
          <w:lang w:val="uk-UA"/>
        </w:rPr>
        <w:t xml:space="preserve"> </w:t>
      </w:r>
      <w:proofErr w:type="spellStart"/>
      <w:r w:rsidR="001C0BC1">
        <w:rPr>
          <w:sz w:val="20"/>
          <w:szCs w:val="20"/>
          <w:lang w:val="uk-UA"/>
        </w:rPr>
        <w:t>фальцувати</w:t>
      </w:r>
      <w:proofErr w:type="spellEnd"/>
      <w:r w:rsidR="001C0BC1">
        <w:rPr>
          <w:sz w:val="20"/>
          <w:szCs w:val="20"/>
          <w:lang w:val="uk-UA"/>
        </w:rPr>
        <w:t xml:space="preserve"> з жолобом</w:t>
      </w:r>
      <w:r w:rsidR="000F60CE" w:rsidRPr="0045379D">
        <w:rPr>
          <w:sz w:val="20"/>
          <w:szCs w:val="20"/>
          <w:lang w:val="uk-UA"/>
        </w:rPr>
        <w:t>. Таке з</w:t>
      </w:r>
      <w:r w:rsidR="000F60CE" w:rsidRPr="0045379D">
        <w:rPr>
          <w:sz w:val="20"/>
          <w:szCs w:val="20"/>
        </w:rPr>
        <w:t>`</w:t>
      </w:r>
      <w:r w:rsidR="000F60CE" w:rsidRPr="0045379D">
        <w:rPr>
          <w:sz w:val="20"/>
          <w:szCs w:val="20"/>
          <w:lang w:val="uk-UA"/>
        </w:rPr>
        <w:t>єднання буде запобігати пропусканню вологи у районі жолоба. Дивитись малюнок</w:t>
      </w:r>
      <w:r w:rsidR="00B52F29" w:rsidRPr="0045379D">
        <w:rPr>
          <w:sz w:val="20"/>
          <w:szCs w:val="20"/>
          <w:lang w:val="uk-UA"/>
        </w:rPr>
        <w:t>.</w:t>
      </w:r>
      <w:r w:rsidR="002E2534">
        <w:rPr>
          <w:noProof/>
          <w:sz w:val="20"/>
          <w:szCs w:val="20"/>
          <w:lang w:eastAsia="ru-RU"/>
        </w:rPr>
        <w:drawing>
          <wp:inline distT="0" distB="0" distL="0" distR="0">
            <wp:extent cx="6437321" cy="1586307"/>
            <wp:effectExtent l="19050" t="0" r="1579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24" cy="15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9C" w:rsidRDefault="00C86A4D" w:rsidP="00BF4299">
      <w:pPr>
        <w:rPr>
          <w:sz w:val="20"/>
          <w:szCs w:val="20"/>
          <w:lang w:val="uk-UA"/>
        </w:rPr>
      </w:pPr>
      <w:r w:rsidRPr="0045379D">
        <w:rPr>
          <w:sz w:val="20"/>
          <w:szCs w:val="20"/>
          <w:lang w:val="uk-UA"/>
        </w:rPr>
        <w:t>При необхідності обробити комин картини підрізають по розміру комина , по краю який примикає д</w:t>
      </w:r>
      <w:r w:rsidR="00201912">
        <w:rPr>
          <w:sz w:val="20"/>
          <w:szCs w:val="20"/>
          <w:lang w:val="uk-UA"/>
        </w:rPr>
        <w:t>о комина робиться бортик 25мм. К</w:t>
      </w:r>
      <w:r w:rsidRPr="0045379D">
        <w:rPr>
          <w:sz w:val="20"/>
          <w:szCs w:val="20"/>
          <w:lang w:val="uk-UA"/>
        </w:rPr>
        <w:t xml:space="preserve">омин потрібно обробити бітумною стрічкою так щоб один кінець її  був на </w:t>
      </w:r>
      <w:proofErr w:type="spellStart"/>
      <w:r w:rsidRPr="0045379D">
        <w:rPr>
          <w:sz w:val="20"/>
          <w:szCs w:val="20"/>
          <w:lang w:val="uk-UA"/>
        </w:rPr>
        <w:t>комені</w:t>
      </w:r>
      <w:proofErr w:type="spellEnd"/>
      <w:r w:rsidRPr="0045379D">
        <w:rPr>
          <w:sz w:val="20"/>
          <w:szCs w:val="20"/>
          <w:lang w:val="uk-UA"/>
        </w:rPr>
        <w:t xml:space="preserve"> а інший на картині . По верх картини накладається </w:t>
      </w:r>
      <w:proofErr w:type="spellStart"/>
      <w:r w:rsidRPr="0045379D">
        <w:rPr>
          <w:sz w:val="20"/>
          <w:szCs w:val="20"/>
          <w:lang w:val="uk-UA"/>
        </w:rPr>
        <w:t>П-планка</w:t>
      </w:r>
      <w:proofErr w:type="spellEnd"/>
      <w:r w:rsidRPr="0045379D">
        <w:rPr>
          <w:sz w:val="20"/>
          <w:szCs w:val="20"/>
          <w:lang w:val="uk-UA"/>
        </w:rPr>
        <w:t xml:space="preserve"> 30*25*50</w:t>
      </w:r>
      <w:r w:rsidR="00201912">
        <w:rPr>
          <w:sz w:val="20"/>
          <w:szCs w:val="20"/>
          <w:lang w:val="uk-UA"/>
        </w:rPr>
        <w:t xml:space="preserve"> (</w:t>
      </w:r>
      <w:proofErr w:type="spellStart"/>
      <w:r w:rsidR="00201912">
        <w:rPr>
          <w:sz w:val="20"/>
          <w:szCs w:val="20"/>
          <w:lang w:val="uk-UA"/>
        </w:rPr>
        <w:t>такаж</w:t>
      </w:r>
      <w:proofErr w:type="spellEnd"/>
      <w:r w:rsidR="00201912">
        <w:rPr>
          <w:sz w:val="20"/>
          <w:szCs w:val="20"/>
          <w:lang w:val="uk-UA"/>
        </w:rPr>
        <w:t xml:space="preserve"> як під </w:t>
      </w:r>
      <w:proofErr w:type="spellStart"/>
      <w:r w:rsidR="00201912">
        <w:rPr>
          <w:sz w:val="20"/>
          <w:szCs w:val="20"/>
          <w:lang w:val="uk-UA"/>
        </w:rPr>
        <w:t>коньок</w:t>
      </w:r>
      <w:proofErr w:type="spellEnd"/>
      <w:r w:rsidR="00201912">
        <w:rPr>
          <w:sz w:val="20"/>
          <w:szCs w:val="20"/>
          <w:lang w:val="uk-UA"/>
        </w:rPr>
        <w:t>)</w:t>
      </w:r>
      <w:r w:rsidRPr="0045379D">
        <w:rPr>
          <w:sz w:val="20"/>
          <w:szCs w:val="20"/>
          <w:lang w:val="uk-UA"/>
        </w:rPr>
        <w:t xml:space="preserve"> </w:t>
      </w:r>
      <w:r w:rsidR="001C0BC1">
        <w:rPr>
          <w:sz w:val="20"/>
          <w:szCs w:val="20"/>
          <w:lang w:val="uk-UA"/>
        </w:rPr>
        <w:t>і</w:t>
      </w:r>
      <w:r w:rsidRPr="0045379D">
        <w:rPr>
          <w:sz w:val="20"/>
          <w:szCs w:val="20"/>
          <w:lang w:val="uk-UA"/>
        </w:rPr>
        <w:t xml:space="preserve"> кріпиться до комину </w:t>
      </w:r>
      <w:r w:rsidR="001C0BC1">
        <w:rPr>
          <w:sz w:val="20"/>
          <w:szCs w:val="20"/>
          <w:lang w:val="uk-UA"/>
        </w:rPr>
        <w:t>, своїми</w:t>
      </w:r>
      <w:r w:rsidRPr="0045379D">
        <w:rPr>
          <w:sz w:val="20"/>
          <w:szCs w:val="20"/>
          <w:lang w:val="uk-UA"/>
        </w:rPr>
        <w:t xml:space="preserve"> випусками обгортає його для відведення води</w:t>
      </w:r>
      <w:r w:rsidR="001C0BC1">
        <w:rPr>
          <w:sz w:val="20"/>
          <w:szCs w:val="20"/>
          <w:lang w:val="uk-UA"/>
        </w:rPr>
        <w:t>.</w:t>
      </w:r>
      <w:r w:rsidR="00804397" w:rsidRPr="0045379D">
        <w:rPr>
          <w:sz w:val="20"/>
          <w:szCs w:val="20"/>
          <w:lang w:val="uk-UA"/>
        </w:rPr>
        <w:t xml:space="preserve"> За </w:t>
      </w:r>
      <w:proofErr w:type="spellStart"/>
      <w:r w:rsidR="00804397" w:rsidRPr="0045379D">
        <w:rPr>
          <w:sz w:val="20"/>
          <w:szCs w:val="20"/>
          <w:lang w:val="uk-UA"/>
        </w:rPr>
        <w:t>коменом</w:t>
      </w:r>
      <w:proofErr w:type="spellEnd"/>
      <w:r w:rsidR="00804397" w:rsidRPr="0045379D">
        <w:rPr>
          <w:sz w:val="20"/>
          <w:szCs w:val="20"/>
          <w:lang w:val="uk-UA"/>
        </w:rPr>
        <w:t xml:space="preserve"> нижня частина </w:t>
      </w:r>
      <w:proofErr w:type="spellStart"/>
      <w:r w:rsidR="00804397" w:rsidRPr="0045379D">
        <w:rPr>
          <w:sz w:val="20"/>
          <w:szCs w:val="20"/>
          <w:lang w:val="uk-UA"/>
        </w:rPr>
        <w:t>П-планки</w:t>
      </w:r>
      <w:proofErr w:type="spellEnd"/>
      <w:r w:rsidR="0003039C" w:rsidRPr="0003039C">
        <w:rPr>
          <w:sz w:val="20"/>
          <w:szCs w:val="20"/>
        </w:rPr>
        <w:t xml:space="preserve"> </w:t>
      </w:r>
      <w:proofErr w:type="spellStart"/>
      <w:r w:rsidR="0003039C">
        <w:rPr>
          <w:sz w:val="20"/>
          <w:szCs w:val="20"/>
          <w:lang w:val="uk-UA"/>
        </w:rPr>
        <w:t>фальцується</w:t>
      </w:r>
      <w:proofErr w:type="spellEnd"/>
      <w:r w:rsidR="0003039C">
        <w:rPr>
          <w:sz w:val="20"/>
          <w:szCs w:val="20"/>
          <w:lang w:val="uk-UA"/>
        </w:rPr>
        <w:t xml:space="preserve"> з листом який до неї примикає</w:t>
      </w:r>
      <w:r w:rsidR="00804397" w:rsidRPr="0045379D">
        <w:rPr>
          <w:sz w:val="20"/>
          <w:szCs w:val="20"/>
          <w:lang w:val="uk-UA"/>
        </w:rPr>
        <w:t>.</w:t>
      </w:r>
    </w:p>
    <w:p w:rsidR="0003039C" w:rsidRDefault="00E56CC2" w:rsidP="00BF4299">
      <w:pPr>
        <w:rPr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214131" cy="1796756"/>
            <wp:effectExtent l="19050" t="0" r="5569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31" cy="179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BC1" w:rsidRDefault="00804397" w:rsidP="00BF4299">
      <w:pPr>
        <w:rPr>
          <w:sz w:val="20"/>
          <w:szCs w:val="20"/>
          <w:lang w:val="en-US"/>
        </w:rPr>
      </w:pPr>
      <w:r w:rsidRPr="0045379D">
        <w:rPr>
          <w:sz w:val="20"/>
          <w:szCs w:val="20"/>
          <w:lang w:val="uk-UA"/>
        </w:rPr>
        <w:t xml:space="preserve"> </w:t>
      </w:r>
      <w:r w:rsidR="00C86A4D" w:rsidRPr="0045379D">
        <w:rPr>
          <w:sz w:val="20"/>
          <w:szCs w:val="20"/>
          <w:lang w:val="uk-UA"/>
        </w:rPr>
        <w:t xml:space="preserve">Наступним кроком встановлюється стінний захист, який </w:t>
      </w:r>
      <w:proofErr w:type="spellStart"/>
      <w:r w:rsidR="001C0BC1">
        <w:rPr>
          <w:sz w:val="20"/>
          <w:szCs w:val="20"/>
          <w:lang w:val="uk-UA"/>
        </w:rPr>
        <w:t>зарізається</w:t>
      </w:r>
      <w:proofErr w:type="spellEnd"/>
      <w:r w:rsidR="001C0BC1">
        <w:rPr>
          <w:sz w:val="20"/>
          <w:szCs w:val="20"/>
          <w:lang w:val="uk-UA"/>
        </w:rPr>
        <w:t xml:space="preserve"> в комин кріпиться </w:t>
      </w:r>
      <w:r w:rsidR="00C86A4D" w:rsidRPr="0045379D">
        <w:rPr>
          <w:sz w:val="20"/>
          <w:szCs w:val="20"/>
          <w:lang w:val="uk-UA"/>
        </w:rPr>
        <w:t xml:space="preserve"> до комину та П-планки.</w:t>
      </w:r>
      <w:r w:rsidRPr="0045379D">
        <w:rPr>
          <w:sz w:val="20"/>
          <w:szCs w:val="20"/>
          <w:lang w:val="uk-UA"/>
        </w:rPr>
        <w:t xml:space="preserve"> Як вказано на малюнку.</w:t>
      </w:r>
    </w:p>
    <w:p w:rsidR="00C86A4D" w:rsidRDefault="00F5722A" w:rsidP="00BF4299">
      <w:pPr>
        <w:rPr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7127336" cy="1800664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80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A7" w:rsidRDefault="000107A7" w:rsidP="00BF4299">
      <w:p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Якщо на скаті потрібно розділити картини по довжині</w:t>
      </w:r>
      <w:r w:rsidR="001C0BC1">
        <w:rPr>
          <w:sz w:val="20"/>
          <w:szCs w:val="20"/>
          <w:lang w:val="uk-UA"/>
        </w:rPr>
        <w:t xml:space="preserve"> його потрібно зробити так щоб він знаходився на латі.</w:t>
      </w:r>
      <w:r>
        <w:rPr>
          <w:sz w:val="20"/>
          <w:szCs w:val="20"/>
          <w:lang w:val="uk-UA"/>
        </w:rPr>
        <w:t xml:space="preserve"> </w:t>
      </w:r>
      <w:r w:rsidR="001C0BC1">
        <w:rPr>
          <w:sz w:val="20"/>
          <w:szCs w:val="20"/>
          <w:lang w:val="uk-UA"/>
        </w:rPr>
        <w:t>Н</w:t>
      </w:r>
      <w:r>
        <w:rPr>
          <w:sz w:val="20"/>
          <w:szCs w:val="20"/>
          <w:lang w:val="uk-UA"/>
        </w:rPr>
        <w:t xml:space="preserve">а закінченні нижньої картини робиться замок розміром 20мм. За цей замок зачіпляється наступний лист </w:t>
      </w:r>
      <w:r w:rsidR="001C0BC1">
        <w:rPr>
          <w:sz w:val="20"/>
          <w:szCs w:val="20"/>
          <w:lang w:val="uk-UA"/>
        </w:rPr>
        <w:t>за стартовий замок</w:t>
      </w:r>
      <w:r>
        <w:rPr>
          <w:sz w:val="20"/>
          <w:szCs w:val="20"/>
          <w:lang w:val="uk-UA"/>
        </w:rPr>
        <w:t xml:space="preserve"> , після чого замок затискається для запобігання проникнення вологи</w:t>
      </w:r>
      <w:r w:rsidR="001C0BC1">
        <w:rPr>
          <w:sz w:val="20"/>
          <w:szCs w:val="20"/>
          <w:lang w:val="uk-UA"/>
        </w:rPr>
        <w:t>.</w:t>
      </w:r>
      <w:r>
        <w:rPr>
          <w:sz w:val="20"/>
          <w:szCs w:val="20"/>
          <w:lang w:val="uk-UA"/>
        </w:rPr>
        <w:t xml:space="preserve"> </w:t>
      </w:r>
    </w:p>
    <w:p w:rsidR="001B7D7A" w:rsidRDefault="00F5722A" w:rsidP="00F5722A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003121" cy="1800664"/>
            <wp:effectExtent l="19050" t="0" r="7029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78" cy="180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20" w:rsidRPr="008C3F20" w:rsidRDefault="008C3F20" w:rsidP="00F5722A">
      <w:pPr>
        <w:jc w:val="center"/>
        <w:rPr>
          <w:b/>
          <w:lang w:val="uk-UA"/>
        </w:rPr>
      </w:pPr>
      <w:proofErr w:type="spellStart"/>
      <w:r w:rsidRPr="008C3F20">
        <w:rPr>
          <w:b/>
          <w:lang w:val="uk-UA"/>
        </w:rPr>
        <w:lastRenderedPageBreak/>
        <w:t>Акксесуари</w:t>
      </w:r>
      <w:proofErr w:type="spellEnd"/>
    </w:p>
    <w:p w:rsidR="001B7D7A" w:rsidRDefault="001B7D7A" w:rsidP="00BF4299">
      <w:pPr>
        <w:rPr>
          <w:sz w:val="20"/>
          <w:szCs w:val="20"/>
          <w:lang w:val="uk-UA"/>
        </w:rPr>
      </w:pPr>
    </w:p>
    <w:p w:rsidR="001B7D7A" w:rsidRDefault="004A277D" w:rsidP="008C3F20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736330" cy="4825365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330" cy="482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7A" w:rsidRDefault="001B7D7A" w:rsidP="001B7D7A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8843596" cy="6900203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914" cy="690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D7A" w:rsidSect="00BB3D5E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610B"/>
    <w:rsid w:val="00002B9A"/>
    <w:rsid w:val="000107A7"/>
    <w:rsid w:val="000269FF"/>
    <w:rsid w:val="0003039C"/>
    <w:rsid w:val="000B03D2"/>
    <w:rsid w:val="000B20A0"/>
    <w:rsid w:val="000C1CE0"/>
    <w:rsid w:val="000F60CE"/>
    <w:rsid w:val="001B7D7A"/>
    <w:rsid w:val="001C0BC1"/>
    <w:rsid w:val="001D0566"/>
    <w:rsid w:val="001D2F74"/>
    <w:rsid w:val="00201912"/>
    <w:rsid w:val="00263F85"/>
    <w:rsid w:val="002E2534"/>
    <w:rsid w:val="003612D3"/>
    <w:rsid w:val="00383445"/>
    <w:rsid w:val="003B0F04"/>
    <w:rsid w:val="003B21BF"/>
    <w:rsid w:val="00407556"/>
    <w:rsid w:val="0045379D"/>
    <w:rsid w:val="004A277D"/>
    <w:rsid w:val="004B1D90"/>
    <w:rsid w:val="005D610B"/>
    <w:rsid w:val="00633B7D"/>
    <w:rsid w:val="00682EA2"/>
    <w:rsid w:val="00686754"/>
    <w:rsid w:val="00706D89"/>
    <w:rsid w:val="00723A59"/>
    <w:rsid w:val="00723F94"/>
    <w:rsid w:val="00784AC4"/>
    <w:rsid w:val="00804397"/>
    <w:rsid w:val="008C3F20"/>
    <w:rsid w:val="00942887"/>
    <w:rsid w:val="009C72C6"/>
    <w:rsid w:val="009D42D9"/>
    <w:rsid w:val="00A7230B"/>
    <w:rsid w:val="00B0229C"/>
    <w:rsid w:val="00B52F29"/>
    <w:rsid w:val="00BB3D5E"/>
    <w:rsid w:val="00BF4299"/>
    <w:rsid w:val="00C419FA"/>
    <w:rsid w:val="00C83DA2"/>
    <w:rsid w:val="00C86A4D"/>
    <w:rsid w:val="00C87F63"/>
    <w:rsid w:val="00C93FB7"/>
    <w:rsid w:val="00CC79BC"/>
    <w:rsid w:val="00DA2D1A"/>
    <w:rsid w:val="00DF06A6"/>
    <w:rsid w:val="00E56CC2"/>
    <w:rsid w:val="00E6411F"/>
    <w:rsid w:val="00E953F1"/>
    <w:rsid w:val="00EC6D6F"/>
    <w:rsid w:val="00F053F0"/>
    <w:rsid w:val="00F5722A"/>
    <w:rsid w:val="00FB1E3C"/>
    <w:rsid w:val="00FC1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96FD9-99FF-4A70-BA14-A4052B5A9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1375</TotalTime>
  <Pages>9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Optimus</Company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17</cp:revision>
  <cp:lastPrinted>2017-10-09T09:50:00Z</cp:lastPrinted>
  <dcterms:created xsi:type="dcterms:W3CDTF">2017-09-06T20:05:00Z</dcterms:created>
  <dcterms:modified xsi:type="dcterms:W3CDTF">2017-10-17T09:58:00Z</dcterms:modified>
</cp:coreProperties>
</file>